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FE" w:rsidRDefault="007712FB">
      <w:bookmarkStart w:id="0" w:name="_GoBack"/>
      <w:bookmarkEnd w:id="0"/>
    </w:p>
    <w:sectPr w:rsidR="00C42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FB"/>
    <w:rsid w:val="007712FB"/>
    <w:rsid w:val="00CA4A10"/>
    <w:rsid w:val="00E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3430-E9E1-40C4-9337-D90717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SAGARPA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Iveth Reyes Anaya</dc:creator>
  <cp:keywords/>
  <dc:description/>
  <cp:lastModifiedBy>Ivonne Iveth Reyes Anaya</cp:lastModifiedBy>
  <cp:revision>1</cp:revision>
  <dcterms:created xsi:type="dcterms:W3CDTF">2020-03-02T16:41:00Z</dcterms:created>
  <dcterms:modified xsi:type="dcterms:W3CDTF">2020-03-02T16:41:00Z</dcterms:modified>
</cp:coreProperties>
</file>